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0B" w:rsidRDefault="0096580B" w:rsidP="009658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Zestawienie środków trwałych na dzień 31.12.201</w:t>
      </w:r>
      <w:r w:rsidR="005F773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rok</w:t>
      </w:r>
    </w:p>
    <w:p w:rsidR="0096580B" w:rsidRDefault="0096580B" w:rsidP="0096580B"/>
    <w:p w:rsidR="0096580B" w:rsidRDefault="0096580B" w:rsidP="0096580B"/>
    <w:p w:rsidR="0096580B" w:rsidRDefault="0096580B" w:rsidP="0096580B">
      <w:pPr>
        <w:spacing w:line="480" w:lineRule="auto"/>
      </w:pPr>
    </w:p>
    <w:tbl>
      <w:tblPr>
        <w:tblStyle w:val="Tabela-Siatka"/>
        <w:tblW w:w="0" w:type="auto"/>
        <w:tblLook w:val="04A0"/>
      </w:tblPr>
      <w:tblGrid>
        <w:gridCol w:w="675"/>
        <w:gridCol w:w="1134"/>
        <w:gridCol w:w="1985"/>
        <w:gridCol w:w="1559"/>
        <w:gridCol w:w="1985"/>
        <w:gridCol w:w="1276"/>
      </w:tblGrid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proofErr w:type="spellStart"/>
            <w:r>
              <w:t>l.p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b/>
              </w:rPr>
            </w:pPr>
            <w:r>
              <w:rPr>
                <w:b/>
              </w:rPr>
              <w:t>Wartość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b/>
              </w:rPr>
            </w:pPr>
            <w:r>
              <w:rPr>
                <w:b/>
              </w:rPr>
              <w:t>Wartość umorzenia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b/>
              </w:rPr>
            </w:pPr>
            <w:r>
              <w:rPr>
                <w:b/>
              </w:rPr>
              <w:t>Wartość netto</w:t>
            </w:r>
          </w:p>
        </w:tc>
      </w:tr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Budynki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F4321F">
            <w:pPr>
              <w:spacing w:line="480" w:lineRule="auto"/>
            </w:pPr>
            <w:r>
              <w:t>220065,23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5F7739">
            <w:pPr>
              <w:spacing w:line="480" w:lineRule="auto"/>
            </w:pPr>
            <w:r>
              <w:t>81056,13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5F7739">
            <w:pPr>
              <w:spacing w:line="480" w:lineRule="auto"/>
            </w:pPr>
            <w:r>
              <w:t>139009,10</w:t>
            </w:r>
          </w:p>
        </w:tc>
      </w:tr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IV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Komputery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5F7739">
            <w:pPr>
              <w:spacing w:line="480" w:lineRule="auto"/>
            </w:pPr>
            <w:r>
              <w:t>290472,78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5F7739">
            <w:pPr>
              <w:spacing w:line="480" w:lineRule="auto"/>
            </w:pPr>
            <w:r>
              <w:t>241412,96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5F7739">
            <w:pPr>
              <w:spacing w:line="480" w:lineRule="auto"/>
            </w:pPr>
            <w:r>
              <w:t>49059,82</w:t>
            </w:r>
          </w:p>
        </w:tc>
      </w:tr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VI, VIII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Maszyny i urządzenia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82 129,12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5F7739">
            <w:pPr>
              <w:spacing w:line="480" w:lineRule="auto"/>
            </w:pPr>
            <w:r>
              <w:t>80.912,17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5F7739">
            <w:pPr>
              <w:spacing w:line="480" w:lineRule="auto"/>
            </w:pPr>
            <w:r>
              <w:t>1.216,95</w:t>
            </w:r>
          </w:p>
        </w:tc>
      </w:tr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VII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Samochody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24 366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24 366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0</w:t>
            </w:r>
          </w:p>
        </w:tc>
      </w:tr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VIII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r>
              <w:t xml:space="preserve">Pozostałe środki trwałe do 3 500 zł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5F7739">
            <w:pPr>
              <w:spacing w:line="480" w:lineRule="auto"/>
            </w:pPr>
            <w:r>
              <w:t>324327,88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5F7739">
            <w:pPr>
              <w:spacing w:line="480" w:lineRule="auto"/>
            </w:pPr>
            <w:r>
              <w:t>324327,88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0</w:t>
            </w:r>
          </w:p>
        </w:tc>
      </w:tr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r>
              <w:t>Prawo wieczystego użytkowania gruntu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2 376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2 376</w:t>
            </w:r>
          </w:p>
        </w:tc>
      </w:tr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0B" w:rsidRDefault="0096580B">
            <w:pPr>
              <w:spacing w:line="48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0B" w:rsidRDefault="0096580B">
            <w:pPr>
              <w:spacing w:line="48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5F7739">
            <w:pPr>
              <w:spacing w:line="480" w:lineRule="auto"/>
              <w:rPr>
                <w:b/>
              </w:rPr>
            </w:pPr>
            <w:r>
              <w:rPr>
                <w:b/>
              </w:rPr>
              <w:t>943737,01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5F7739">
            <w:pPr>
              <w:spacing w:line="480" w:lineRule="auto"/>
              <w:rPr>
                <w:b/>
              </w:rPr>
            </w:pPr>
            <w:r>
              <w:rPr>
                <w:b/>
              </w:rPr>
              <w:t>752075,14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5F7739">
            <w:pPr>
              <w:spacing w:line="480" w:lineRule="auto"/>
              <w:rPr>
                <w:b/>
              </w:rPr>
            </w:pPr>
            <w:r>
              <w:rPr>
                <w:b/>
              </w:rPr>
              <w:t>191661,07</w:t>
            </w:r>
          </w:p>
        </w:tc>
      </w:tr>
    </w:tbl>
    <w:p w:rsidR="0096580B" w:rsidRDefault="0096580B" w:rsidP="0096580B"/>
    <w:p w:rsidR="0096580B" w:rsidRDefault="0096580B" w:rsidP="0096580B"/>
    <w:p w:rsidR="0096580B" w:rsidRDefault="0096580B" w:rsidP="0096580B"/>
    <w:p w:rsidR="0096580B" w:rsidRDefault="0096580B" w:rsidP="009658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Zestawienie wartości niematerialnych i prawnych na dzień 31.12.201</w:t>
      </w:r>
      <w:r w:rsidR="005F773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r.</w:t>
      </w:r>
    </w:p>
    <w:p w:rsidR="0096580B" w:rsidRDefault="0096580B" w:rsidP="0096580B">
      <w:pPr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931"/>
        <w:gridCol w:w="2303"/>
        <w:gridCol w:w="2303"/>
      </w:tblGrid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brutto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umorzenia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netto</w:t>
            </w:r>
          </w:p>
        </w:tc>
      </w:tr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174 554, 02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174 554,02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6580B" w:rsidRDefault="0096580B" w:rsidP="0096580B">
      <w:pPr>
        <w:rPr>
          <w:sz w:val="24"/>
          <w:szCs w:val="24"/>
        </w:rPr>
      </w:pPr>
    </w:p>
    <w:p w:rsidR="0096580B" w:rsidRDefault="0096580B" w:rsidP="0096580B">
      <w:pPr>
        <w:rPr>
          <w:sz w:val="24"/>
          <w:szCs w:val="24"/>
        </w:rPr>
      </w:pPr>
    </w:p>
    <w:p w:rsidR="0096580B" w:rsidRDefault="0096580B" w:rsidP="0096580B">
      <w:pPr>
        <w:rPr>
          <w:sz w:val="24"/>
          <w:szCs w:val="24"/>
        </w:rPr>
      </w:pPr>
    </w:p>
    <w:p w:rsidR="00CA361F" w:rsidRDefault="00CA361F"/>
    <w:sectPr w:rsidR="00CA361F" w:rsidSect="00CA3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compat/>
  <w:rsids>
    <w:rsidRoot w:val="0096580B"/>
    <w:rsid w:val="00301FEE"/>
    <w:rsid w:val="003D5D61"/>
    <w:rsid w:val="004F3700"/>
    <w:rsid w:val="005F7739"/>
    <w:rsid w:val="007744D7"/>
    <w:rsid w:val="007838CB"/>
    <w:rsid w:val="0083522B"/>
    <w:rsid w:val="0096580B"/>
    <w:rsid w:val="00CA19AC"/>
    <w:rsid w:val="00CA361F"/>
    <w:rsid w:val="00F4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5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etrzc</cp:lastModifiedBy>
  <cp:revision>3</cp:revision>
  <dcterms:created xsi:type="dcterms:W3CDTF">2016-11-04T09:49:00Z</dcterms:created>
  <dcterms:modified xsi:type="dcterms:W3CDTF">2016-11-04T10:03:00Z</dcterms:modified>
</cp:coreProperties>
</file>